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66D" w:rsidRDefault="00E71393">
      <w:bookmarkStart w:id="0" w:name="_GoBack"/>
      <w:bookmarkEnd w:id="0"/>
      <w:r>
        <w:rPr>
          <w:noProof/>
        </w:rPr>
        <w:drawing>
          <wp:inline distT="0" distB="0" distL="0" distR="0">
            <wp:extent cx="5760720" cy="2662151"/>
            <wp:effectExtent l="19050" t="0" r="0" b="0"/>
            <wp:docPr id="1" name="obrázek_x0020_1" descr="cid:image002.jpg@01D14949.4ADA8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_x0020_1" descr="cid:image002.jpg@01D14949.4ADA845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62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393" w:rsidRDefault="00E71393"/>
    <w:p w:rsidR="00E71393" w:rsidRDefault="00E71393" w:rsidP="00E71393">
      <w:pPr>
        <w:pStyle w:val="Normlnweb"/>
      </w:pPr>
      <w:r>
        <w:t xml:space="preserve">Dne 18. 12. 2015 byla vyhlášena 1. výzva v rámci dotačního programu Jihočeského kraje „Snižování emisí z lokálního vytápění domácností (kotlíkové dotace) v Jihočeském kraji." Zájemci </w:t>
      </w:r>
      <w:r>
        <w:br/>
        <w:t xml:space="preserve">o výměnu zastaralého kotle na pevná paliva s ručním přikládáním v rodinných domech z celého Jihočeského kraje si tedy již mohou stáhnout na webových stránkách Jihočeského kraje </w:t>
      </w:r>
      <w:hyperlink r:id="rId7" w:history="1">
        <w:r>
          <w:rPr>
            <w:rStyle w:val="Siln"/>
            <w:color w:val="0000FF"/>
            <w:u w:val="single"/>
          </w:rPr>
          <w:t>http://kotlikovedotace.kraj-jihocesky.cz/</w:t>
        </w:r>
      </w:hyperlink>
      <w:r>
        <w:t xml:space="preserve"> v záložce Výzvy veškeré dokumenty potřebné k podání žádosti (formulář žádosti, návod k vyplnění žádosti, přílohy, pravidla dotačního programu atd.) a začít s její přípravou.</w:t>
      </w:r>
    </w:p>
    <w:p w:rsidR="00E71393" w:rsidRDefault="00E71393" w:rsidP="00E71393">
      <w:pPr>
        <w:pStyle w:val="Normlnweb"/>
      </w:pPr>
      <w:r>
        <w:rPr>
          <w:rStyle w:val="Siln"/>
        </w:rPr>
        <w:t xml:space="preserve">Příjem žádostí (nejprve odeslání elektronické žádosti s následným doručením podepsané papírové žádosti) bude zahájen 18. 1. </w:t>
      </w:r>
      <w:smartTag w:uri="urn:schemas-microsoft-com:office:smarttags" w:element="metricconverter">
        <w:smartTagPr>
          <w:attr w:name="ProductID" w:val="2016 a"/>
        </w:smartTagPr>
        <w:r>
          <w:rPr>
            <w:rStyle w:val="Siln"/>
          </w:rPr>
          <w:t>2016 a</w:t>
        </w:r>
      </w:smartTag>
      <w:r>
        <w:rPr>
          <w:rStyle w:val="Siln"/>
        </w:rPr>
        <w:t xml:space="preserve"> poběží do 31. 3. 2016 do 14 hod.</w:t>
      </w:r>
    </w:p>
    <w:p w:rsidR="00E71393" w:rsidRDefault="00E71393" w:rsidP="00E71393">
      <w:pPr>
        <w:pStyle w:val="Normlnweb"/>
      </w:pPr>
      <w:r>
        <w:t xml:space="preserve">Veškeré informace naleznete na webových stránkách </w:t>
      </w:r>
      <w:hyperlink r:id="rId8" w:history="1">
        <w:r>
          <w:rPr>
            <w:rStyle w:val="Siln"/>
            <w:color w:val="0000FF"/>
            <w:u w:val="single"/>
          </w:rPr>
          <w:t>http://kotlikovedotace.kraj-jihocesky.cz/</w:t>
        </w:r>
      </w:hyperlink>
      <w:r>
        <w:t xml:space="preserve">, kde jsou uvedeny i kontakty na pracovníky, kteří budou mít administraci žádostí na starost </w:t>
      </w:r>
      <w:r>
        <w:br/>
        <w:t>a kteří zodpoví případné dotazy týkající se podání žádosti.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3077"/>
      </w:tblGrid>
      <w:tr w:rsidR="00E71393" w:rsidTr="00E713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E71393" w:rsidRDefault="00E71393">
            <w:pPr>
              <w:rPr>
                <w:rFonts w:ascii="Times New Roman" w:hAnsi="Times New Roman"/>
                <w:color w:val="1F497D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1428750" cy="762000"/>
                  <wp:effectExtent l="19050" t="0" r="0" b="0"/>
                  <wp:docPr id="4" name="obrázek 4" descr="cid:image002.jpg@01D14951.691C8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id:image002.jpg@01D14951.691C8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82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1393" w:rsidRDefault="00E71393">
            <w:pPr>
              <w:rPr>
                <w:rFonts w:ascii="Arial CE" w:hAnsi="Arial CE" w:cs="Arial CE"/>
                <w:b/>
                <w:bCs/>
                <w:color w:val="143889"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color w:val="143889"/>
                <w:sz w:val="20"/>
                <w:szCs w:val="20"/>
              </w:rPr>
              <w:t>Ing. Lenka Vrobelová</w:t>
            </w:r>
            <w:r>
              <w:rPr>
                <w:rFonts w:ascii="Arial CE" w:hAnsi="Arial CE" w:cs="Arial CE"/>
                <w:b/>
                <w:bCs/>
                <w:color w:val="143889"/>
                <w:sz w:val="20"/>
                <w:szCs w:val="20"/>
              </w:rPr>
              <w:br/>
              <w:t>Oddělení evropské integrace</w:t>
            </w:r>
            <w:r>
              <w:rPr>
                <w:rFonts w:ascii="Arial CE" w:hAnsi="Arial CE" w:cs="Arial CE"/>
                <w:b/>
                <w:bCs/>
                <w:color w:val="143889"/>
                <w:sz w:val="20"/>
                <w:szCs w:val="20"/>
              </w:rPr>
              <w:br/>
              <w:t>Odbor evropských záležitostí</w:t>
            </w:r>
            <w:r>
              <w:rPr>
                <w:rFonts w:ascii="Arial CE" w:hAnsi="Arial CE" w:cs="Arial CE"/>
                <w:b/>
                <w:bCs/>
                <w:color w:val="143889"/>
                <w:sz w:val="20"/>
                <w:szCs w:val="20"/>
              </w:rPr>
              <w:br/>
              <w:t>Krajský úřad Jihočeského kraje</w:t>
            </w:r>
            <w:r>
              <w:rPr>
                <w:rFonts w:ascii="Arial CE" w:hAnsi="Arial CE" w:cs="Arial CE"/>
                <w:b/>
                <w:bCs/>
                <w:color w:val="143889"/>
                <w:sz w:val="20"/>
                <w:szCs w:val="20"/>
              </w:rPr>
              <w:br/>
              <w:t>U Zimního stadionu 1952/2</w:t>
            </w:r>
            <w:r>
              <w:rPr>
                <w:rFonts w:ascii="Arial CE" w:hAnsi="Arial CE" w:cs="Arial CE"/>
                <w:b/>
                <w:bCs/>
                <w:color w:val="143889"/>
                <w:sz w:val="20"/>
                <w:szCs w:val="20"/>
              </w:rPr>
              <w:br/>
              <w:t>370 76 České Budějovice</w:t>
            </w:r>
            <w:r>
              <w:rPr>
                <w:rFonts w:ascii="Arial CE" w:hAnsi="Arial CE" w:cs="Arial CE"/>
                <w:b/>
                <w:bCs/>
                <w:color w:val="143889"/>
                <w:sz w:val="20"/>
                <w:szCs w:val="20"/>
              </w:rPr>
              <w:br/>
              <w:t>ID DS: kdib3rr</w:t>
            </w:r>
            <w:r>
              <w:rPr>
                <w:rFonts w:ascii="Arial CE" w:hAnsi="Arial CE" w:cs="Arial CE"/>
                <w:b/>
                <w:bCs/>
                <w:color w:val="143889"/>
                <w:sz w:val="20"/>
                <w:szCs w:val="20"/>
              </w:rPr>
              <w:br/>
            </w:r>
            <w:hyperlink r:id="rId11" w:history="1">
              <w:r>
                <w:rPr>
                  <w:rStyle w:val="Hypertextovodkaz"/>
                  <w:rFonts w:ascii="Arial CE" w:hAnsi="Arial CE" w:cs="Arial CE"/>
                  <w:b/>
                  <w:bCs/>
                  <w:sz w:val="20"/>
                  <w:szCs w:val="20"/>
                </w:rPr>
                <w:t>vrobelova@kraj-jihocesky.cz</w:t>
              </w:r>
            </w:hyperlink>
            <w:r>
              <w:rPr>
                <w:rFonts w:ascii="Arial CE" w:hAnsi="Arial CE" w:cs="Arial CE"/>
                <w:b/>
                <w:bCs/>
                <w:color w:val="143889"/>
                <w:sz w:val="20"/>
                <w:szCs w:val="20"/>
              </w:rPr>
              <w:br/>
              <w:t>tel: 386 720 130</w:t>
            </w:r>
          </w:p>
        </w:tc>
      </w:tr>
    </w:tbl>
    <w:p w:rsidR="00E71393" w:rsidRDefault="00E71393" w:rsidP="00E71393">
      <w:pPr>
        <w:rPr>
          <w:rFonts w:ascii="Arial CE" w:hAnsi="Arial CE" w:cs="Arial CE"/>
          <w:color w:val="1F497D"/>
          <w:sz w:val="20"/>
          <w:szCs w:val="20"/>
        </w:rPr>
      </w:pPr>
    </w:p>
    <w:p w:rsidR="00E71393" w:rsidRDefault="00E71393"/>
    <w:sectPr w:rsidR="00E71393" w:rsidSect="00405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393"/>
    <w:rsid w:val="0040566D"/>
    <w:rsid w:val="009778A8"/>
    <w:rsid w:val="00E7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39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E7139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713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713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39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E7139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713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713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1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tlikovedotace.kraj-jihocesky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kotlikovedotace.kraj-jihocesky.cz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14951.691C8370" TargetMode="External"/><Relationship Id="rId11" Type="http://schemas.openxmlformats.org/officeDocument/2006/relationships/hyperlink" Target="mailto:vrobelova@kraj-jihocesky.cz" TargetMode="External"/><Relationship Id="rId5" Type="http://schemas.openxmlformats.org/officeDocument/2006/relationships/image" Target="media/image1.jpeg"/><Relationship Id="rId10" Type="http://schemas.openxmlformats.org/officeDocument/2006/relationships/image" Target="cid:image002.jpg@01D14951.691C837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Strmilov</dc:creator>
  <cp:lastModifiedBy>Urban Dušan</cp:lastModifiedBy>
  <cp:revision>2</cp:revision>
  <dcterms:created xsi:type="dcterms:W3CDTF">2016-01-19T05:26:00Z</dcterms:created>
  <dcterms:modified xsi:type="dcterms:W3CDTF">2016-01-19T05:26:00Z</dcterms:modified>
</cp:coreProperties>
</file>